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812" w:rsidRPr="008D169C" w:rsidRDefault="00623378" w:rsidP="002B6CFD">
      <w:pPr>
        <w:autoSpaceDE w:val="0"/>
        <w:autoSpaceDN w:val="0"/>
        <w:adjustRightInd w:val="0"/>
        <w:spacing w:after="36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2915" cy="5702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12" w:rsidRPr="008D169C" w:rsidRDefault="00E07812" w:rsidP="009636EB">
      <w:pPr>
        <w:pStyle w:val="ConsPlusTitle"/>
        <w:ind w:right="-142"/>
        <w:jc w:val="center"/>
        <w:rPr>
          <w:rFonts w:ascii="Times New Roman" w:hAnsi="Times New Roman" w:cs="Times New Roman"/>
          <w:sz w:val="28"/>
          <w:szCs w:val="28"/>
        </w:rPr>
      </w:pPr>
      <w:r w:rsidRPr="008D169C">
        <w:rPr>
          <w:rFonts w:ascii="Times New Roman" w:hAnsi="Times New Roman" w:cs="Times New Roman"/>
          <w:sz w:val="28"/>
          <w:szCs w:val="28"/>
        </w:rPr>
        <w:t>АДМИНИСТРАЦИЯ ТУЖИНСКОГО МУНИЦИПАЛЬНОГО РАЙОНА</w:t>
      </w: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169C">
        <w:rPr>
          <w:rFonts w:ascii="Times New Roman" w:hAnsi="Times New Roman" w:cs="Times New Roman"/>
          <w:sz w:val="28"/>
          <w:szCs w:val="28"/>
        </w:rPr>
        <w:t>КИРОВСКОЙ ОБЛАСТИ</w:t>
      </w: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169C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E07812" w:rsidRPr="008D169C" w:rsidRDefault="00E07812" w:rsidP="008D169C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1893"/>
        <w:gridCol w:w="2660"/>
        <w:gridCol w:w="3261"/>
        <w:gridCol w:w="1757"/>
      </w:tblGrid>
      <w:tr w:rsidR="00E07812" w:rsidRPr="008D169C" w:rsidTr="00E07812">
        <w:tc>
          <w:tcPr>
            <w:tcW w:w="1908" w:type="dxa"/>
            <w:tcBorders>
              <w:bottom w:val="single" w:sz="4" w:space="0" w:color="auto"/>
            </w:tcBorders>
          </w:tcPr>
          <w:p w:rsidR="00E07812" w:rsidRPr="008D169C" w:rsidRDefault="00352B42" w:rsidP="008D1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28.12.2022</w:t>
            </w:r>
          </w:p>
        </w:tc>
        <w:tc>
          <w:tcPr>
            <w:tcW w:w="2753" w:type="dxa"/>
            <w:tcBorders>
              <w:bottom w:val="nil"/>
            </w:tcBorders>
          </w:tcPr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7" w:type="dxa"/>
            <w:tcBorders>
              <w:bottom w:val="nil"/>
            </w:tcBorders>
          </w:tcPr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D169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E07812" w:rsidRPr="008D169C" w:rsidRDefault="00352B42" w:rsidP="008D1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440</w:t>
            </w:r>
          </w:p>
        </w:tc>
      </w:tr>
      <w:tr w:rsidR="00E07812" w:rsidRPr="008D169C" w:rsidTr="00E07812">
        <w:tc>
          <w:tcPr>
            <w:tcW w:w="9828" w:type="dxa"/>
            <w:gridSpan w:val="4"/>
            <w:tcBorders>
              <w:bottom w:val="nil"/>
            </w:tcBorders>
          </w:tcPr>
          <w:p w:rsidR="00E07812" w:rsidRPr="00650E49" w:rsidRDefault="00E07812" w:rsidP="00650E49">
            <w:pPr>
              <w:autoSpaceDE w:val="0"/>
              <w:autoSpaceDN w:val="0"/>
              <w:adjustRightInd w:val="0"/>
              <w:spacing w:after="48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69C"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  <w:t>пгт Тужа</w:t>
            </w:r>
          </w:p>
        </w:tc>
      </w:tr>
    </w:tbl>
    <w:p w:rsidR="00E07812" w:rsidRPr="00D554E6" w:rsidRDefault="003A46F8" w:rsidP="002B6CFD">
      <w:pPr>
        <w:spacing w:after="48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внесении изменений</w:t>
      </w:r>
      <w:r w:rsidR="006E30F0">
        <w:rPr>
          <w:rFonts w:ascii="Times New Roman" w:hAnsi="Times New Roman"/>
          <w:b/>
          <w:sz w:val="28"/>
          <w:szCs w:val="28"/>
        </w:rPr>
        <w:t xml:space="preserve"> в постановление администрации Тужинского </w:t>
      </w:r>
      <w:r w:rsidR="006E30F0" w:rsidRPr="00D554E6">
        <w:rPr>
          <w:rFonts w:ascii="Times New Roman" w:hAnsi="Times New Roman"/>
          <w:b/>
          <w:sz w:val="28"/>
          <w:szCs w:val="28"/>
        </w:rPr>
        <w:t xml:space="preserve">муниципального района от </w:t>
      </w:r>
      <w:r w:rsidR="000C1595" w:rsidRPr="00D554E6">
        <w:rPr>
          <w:rFonts w:ascii="Times New Roman" w:hAnsi="Times New Roman"/>
          <w:b/>
          <w:sz w:val="28"/>
          <w:szCs w:val="28"/>
        </w:rPr>
        <w:t>29.10.2020</w:t>
      </w:r>
      <w:r w:rsidR="006E30F0" w:rsidRPr="00D554E6">
        <w:rPr>
          <w:rFonts w:ascii="Times New Roman" w:hAnsi="Times New Roman"/>
          <w:b/>
          <w:sz w:val="28"/>
          <w:szCs w:val="28"/>
        </w:rPr>
        <w:t xml:space="preserve"> № 3</w:t>
      </w:r>
      <w:r w:rsidR="000C1595" w:rsidRPr="00D554E6">
        <w:rPr>
          <w:rFonts w:ascii="Times New Roman" w:hAnsi="Times New Roman"/>
          <w:b/>
          <w:sz w:val="28"/>
          <w:szCs w:val="28"/>
        </w:rPr>
        <w:t>19</w:t>
      </w:r>
    </w:p>
    <w:p w:rsidR="000C1595" w:rsidRPr="008D169C" w:rsidRDefault="005B1A36" w:rsidP="005B1A36">
      <w:pPr>
        <w:autoSpaceDE w:val="0"/>
        <w:snapToGri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54E6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</w:t>
      </w:r>
      <w:r w:rsidRPr="00D554E6">
        <w:rPr>
          <w:rFonts w:ascii="Times New Roman" w:hAnsi="Times New Roman"/>
          <w:sz w:val="28"/>
          <w:szCs w:val="28"/>
        </w:rPr>
        <w:br/>
        <w:t xml:space="preserve">«Об общих принципах организации местного самоуправления в Российской Федерации», Федеральным законом от 28.12.2009 № 381-ФЗ «Об основах государственного регулирования торговой деятельности в Российской Федерации», приказом министерства промышленности, предпринимательства и торговли Кировской области от 11.11.2021 </w:t>
      </w:r>
      <w:r w:rsidRPr="00D554E6">
        <w:rPr>
          <w:rFonts w:ascii="Times New Roman" w:hAnsi="Times New Roman"/>
          <w:sz w:val="28"/>
          <w:szCs w:val="28"/>
        </w:rPr>
        <w:br/>
        <w:t>№ 200-пр «Об утверждении Порядка разработки и утверждения органами местного самоуправления Кировской области схемы размещения нестационарных торговых объектов»</w:t>
      </w:r>
      <w:r w:rsidR="000C1595" w:rsidRPr="00D554E6">
        <w:rPr>
          <w:rFonts w:ascii="Times New Roman" w:hAnsi="Times New Roman"/>
          <w:sz w:val="28"/>
          <w:szCs w:val="28"/>
        </w:rPr>
        <w:t xml:space="preserve"> администрация</w:t>
      </w:r>
      <w:r w:rsidR="000C1595" w:rsidRPr="008D169C">
        <w:rPr>
          <w:rFonts w:ascii="Times New Roman" w:hAnsi="Times New Roman"/>
          <w:sz w:val="28"/>
          <w:szCs w:val="28"/>
        </w:rPr>
        <w:t xml:space="preserve"> Тужинского муниципального района ПОСТАНОВЛЯЕТ:</w:t>
      </w:r>
    </w:p>
    <w:p w:rsidR="00E07812" w:rsidRDefault="00E07812" w:rsidP="005B1A36">
      <w:pPr>
        <w:autoSpaceDE w:val="0"/>
        <w:snapToGri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D169C">
        <w:rPr>
          <w:rFonts w:ascii="Times New Roman" w:hAnsi="Times New Roman"/>
          <w:sz w:val="28"/>
          <w:szCs w:val="28"/>
        </w:rPr>
        <w:t xml:space="preserve">1. </w:t>
      </w:r>
      <w:r w:rsidR="002D3A57">
        <w:rPr>
          <w:rFonts w:ascii="Times New Roman" w:hAnsi="Times New Roman"/>
          <w:sz w:val="28"/>
          <w:szCs w:val="28"/>
        </w:rPr>
        <w:t xml:space="preserve">Внести </w:t>
      </w:r>
      <w:r w:rsidR="00D631B5">
        <w:rPr>
          <w:rFonts w:ascii="Times New Roman" w:hAnsi="Times New Roman"/>
          <w:sz w:val="28"/>
          <w:szCs w:val="28"/>
        </w:rPr>
        <w:t xml:space="preserve">в постановление администрации Тужинского муниципального района от </w:t>
      </w:r>
      <w:r w:rsidR="000C1595">
        <w:rPr>
          <w:rFonts w:ascii="Times New Roman" w:hAnsi="Times New Roman"/>
          <w:sz w:val="28"/>
          <w:szCs w:val="28"/>
        </w:rPr>
        <w:t>29</w:t>
      </w:r>
      <w:r w:rsidR="00D631B5">
        <w:rPr>
          <w:rFonts w:ascii="Times New Roman" w:hAnsi="Times New Roman"/>
          <w:sz w:val="28"/>
          <w:szCs w:val="28"/>
        </w:rPr>
        <w:t>.10.20</w:t>
      </w:r>
      <w:r w:rsidR="000C1595">
        <w:rPr>
          <w:rFonts w:ascii="Times New Roman" w:hAnsi="Times New Roman"/>
          <w:sz w:val="28"/>
          <w:szCs w:val="28"/>
        </w:rPr>
        <w:t>20</w:t>
      </w:r>
      <w:r w:rsidR="00D631B5">
        <w:rPr>
          <w:rFonts w:ascii="Times New Roman" w:hAnsi="Times New Roman"/>
          <w:sz w:val="28"/>
          <w:szCs w:val="28"/>
        </w:rPr>
        <w:t xml:space="preserve"> № 3</w:t>
      </w:r>
      <w:r w:rsidR="000C1595">
        <w:rPr>
          <w:rFonts w:ascii="Times New Roman" w:hAnsi="Times New Roman"/>
          <w:sz w:val="28"/>
          <w:szCs w:val="28"/>
        </w:rPr>
        <w:t>19</w:t>
      </w:r>
      <w:r w:rsidR="00D631B5">
        <w:rPr>
          <w:rFonts w:ascii="Times New Roman" w:hAnsi="Times New Roman"/>
          <w:sz w:val="28"/>
          <w:szCs w:val="28"/>
        </w:rPr>
        <w:t xml:space="preserve"> «Об утверждении схемы размещения нестационарных торговых объектов на территории Тужинско</w:t>
      </w:r>
      <w:r w:rsidR="000C1595">
        <w:rPr>
          <w:rFonts w:ascii="Times New Roman" w:hAnsi="Times New Roman"/>
          <w:sz w:val="28"/>
          <w:szCs w:val="28"/>
        </w:rPr>
        <w:t>го муниципального района на 2021</w:t>
      </w:r>
      <w:r w:rsidR="00D631B5">
        <w:rPr>
          <w:rFonts w:ascii="Times New Roman" w:hAnsi="Times New Roman"/>
          <w:sz w:val="28"/>
          <w:szCs w:val="28"/>
        </w:rPr>
        <w:t>-202</w:t>
      </w:r>
      <w:r w:rsidR="000C1595">
        <w:rPr>
          <w:rFonts w:ascii="Times New Roman" w:hAnsi="Times New Roman"/>
          <w:sz w:val="28"/>
          <w:szCs w:val="28"/>
        </w:rPr>
        <w:t>7</w:t>
      </w:r>
      <w:r w:rsidR="00D631B5">
        <w:rPr>
          <w:rFonts w:ascii="Times New Roman" w:hAnsi="Times New Roman"/>
          <w:sz w:val="28"/>
          <w:szCs w:val="28"/>
        </w:rPr>
        <w:t xml:space="preserve"> годы»</w:t>
      </w:r>
      <w:r w:rsidR="001010A9">
        <w:rPr>
          <w:rFonts w:ascii="Times New Roman" w:hAnsi="Times New Roman"/>
          <w:sz w:val="28"/>
          <w:szCs w:val="28"/>
        </w:rPr>
        <w:t xml:space="preserve"> (далее постановление)</w:t>
      </w:r>
      <w:r w:rsidR="00575AF9">
        <w:rPr>
          <w:rFonts w:ascii="Times New Roman" w:hAnsi="Times New Roman"/>
          <w:sz w:val="28"/>
          <w:szCs w:val="28"/>
        </w:rPr>
        <w:t xml:space="preserve"> </w:t>
      </w:r>
      <w:r w:rsidR="00074E5F" w:rsidRPr="00074E5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следующие изменения</w:t>
      </w:r>
      <w:r w:rsidR="00074E5F">
        <w:rPr>
          <w:rFonts w:ascii="Times New Roman" w:hAnsi="Times New Roman"/>
          <w:sz w:val="28"/>
          <w:szCs w:val="28"/>
        </w:rPr>
        <w:t>:</w:t>
      </w:r>
    </w:p>
    <w:p w:rsidR="00074E5F" w:rsidRDefault="00074E5F" w:rsidP="00822210">
      <w:pPr>
        <w:autoSpaceDE w:val="0"/>
        <w:snapToGrid w:val="0"/>
        <w:spacing w:after="0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1.1.</w:t>
      </w:r>
      <w:r w:rsidR="00E177DE" w:rsidRPr="00E177D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Заголовок </w:t>
      </w:r>
      <w:r w:rsidR="00A8115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постановления </w:t>
      </w:r>
      <w:r w:rsidR="00E177DE" w:rsidRPr="00E177D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изложить в </w:t>
      </w:r>
      <w:r w:rsidR="003A46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ново</w:t>
      </w:r>
      <w:r w:rsidR="00E177DE" w:rsidRPr="00E177D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й редакции</w:t>
      </w:r>
      <w:r w:rsidR="003A46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следующего содержания</w:t>
      </w:r>
      <w:r w:rsidR="00E177D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</w:p>
    <w:p w:rsidR="00E177DE" w:rsidRPr="001F0F68" w:rsidRDefault="00E177DE" w:rsidP="001010A9">
      <w:pPr>
        <w:shd w:val="clear" w:color="auto" w:fill="FFFFFF"/>
        <w:tabs>
          <w:tab w:val="left" w:pos="851"/>
          <w:tab w:val="left" w:pos="1276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F0F6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 w:rsidR="001A674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</w:t>
      </w:r>
      <w:r w:rsidRPr="001F0F6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«Об утверждении схемы размещения нестационарных торговых объектов на территории </w:t>
      </w:r>
      <w:r w:rsidR="001F0F6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Тужинского </w:t>
      </w:r>
      <w:r w:rsidRPr="00D554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муницип</w:t>
      </w:r>
      <w:r w:rsidR="001F0F68" w:rsidRPr="00D554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ального района</w:t>
      </w:r>
      <w:r w:rsidRPr="00D554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».</w:t>
      </w:r>
    </w:p>
    <w:p w:rsidR="00E177DE" w:rsidRPr="001F0F68" w:rsidRDefault="00E177DE" w:rsidP="001010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F0F6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 </w:t>
      </w:r>
      <w:r w:rsidR="00B7287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Pr="001F0F6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1.2. Преамбулу </w:t>
      </w:r>
      <w:r w:rsidR="00A8115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постановления</w:t>
      </w:r>
      <w:r w:rsidR="00352B4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F0F6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изложить </w:t>
      </w:r>
      <w:r w:rsidR="00D41E38" w:rsidRPr="00E177D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</w:t>
      </w:r>
      <w:r w:rsidR="00D41E3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ново</w:t>
      </w:r>
      <w:r w:rsidR="00D41E38" w:rsidRPr="00E177D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й редакции</w:t>
      </w:r>
      <w:r w:rsidR="00D41E3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следующего содержания</w:t>
      </w:r>
      <w:r w:rsidRPr="001F0F6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</w:p>
    <w:p w:rsidR="00E177DE" w:rsidRPr="001F0F68" w:rsidRDefault="00E177DE" w:rsidP="001010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F0F6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«В целях обеспечения устойчивого развития территорий и достижения нормативов минимальной обеспеченности населения площадью торговых объектов и в соответствии с Федеральным законом от 06.10.2003 </w:t>
      </w:r>
      <w:r w:rsidR="005B1A3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</w:r>
      <w:r w:rsidRPr="001F0F6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№ 131-ФЗ «Об общих принципах организации местного самоуправления в Российской Федерации», Федеральным законом от 28.12.2009 </w:t>
      </w:r>
      <w:r w:rsidR="005B1A3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</w:r>
      <w:r w:rsidRPr="001F0F6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№ 381-ФЗ «Об основах государственного регулирования торговой деятельности в Российской Федерации», постановлением Правительства РФ от 29.09.2010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</w:t>
      </w:r>
      <w:r w:rsidRPr="00D554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собственности, </w:t>
      </w:r>
      <w:r w:rsidR="005B1A36" w:rsidRPr="00D554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</w:r>
      <w:r w:rsidRPr="00D554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схему размещения нестационарных торговых объектов», </w:t>
      </w:r>
      <w:r w:rsidR="005B1A36" w:rsidRPr="00D554E6">
        <w:rPr>
          <w:rFonts w:ascii="Times New Roman" w:hAnsi="Times New Roman"/>
          <w:sz w:val="28"/>
          <w:szCs w:val="28"/>
        </w:rPr>
        <w:t>приказом министерства промышленности, предпринимательства и торговли Кировской области от 11.11.2021 № 200-пр «Об утверждении Порядка разработки и утверждения органами местного самоуправления Кировской области схемы размещения нестационарных торговых объектов»</w:t>
      </w:r>
      <w:r w:rsidR="003168F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а</w:t>
      </w:r>
      <w:r w:rsidR="00D41E3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дминистрация Тужинского муниципального района</w:t>
      </w:r>
      <w:r w:rsidR="00352B4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F0F6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ПОСТАНОВЛЯЕТ:».</w:t>
      </w:r>
    </w:p>
    <w:p w:rsidR="00D41E38" w:rsidRPr="00D41E38" w:rsidRDefault="00E177DE" w:rsidP="001010A9">
      <w:pPr>
        <w:pStyle w:val="a9"/>
        <w:numPr>
          <w:ilvl w:val="1"/>
          <w:numId w:val="1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41E3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Пункт 1 </w:t>
      </w:r>
      <w:r w:rsidR="001010A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постановления </w:t>
      </w:r>
      <w:r w:rsidRPr="00D41E3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изложить </w:t>
      </w:r>
      <w:r w:rsidR="005A7CD3" w:rsidRPr="00E177D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</w:t>
      </w:r>
      <w:r w:rsidR="005A7CD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ново</w:t>
      </w:r>
      <w:r w:rsidR="005A7CD3" w:rsidRPr="00E177D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й редакции</w:t>
      </w:r>
      <w:r w:rsidR="005A7CD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следующего содержания</w:t>
      </w:r>
      <w:r w:rsidRPr="00D41E3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</w:p>
    <w:p w:rsidR="00900DEB" w:rsidRDefault="00D41E38" w:rsidP="009E5E63">
      <w:pPr>
        <w:spacing w:after="0"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«1. </w:t>
      </w:r>
      <w:r w:rsidR="00900DEB" w:rsidRPr="00D554E6">
        <w:rPr>
          <w:rFonts w:ascii="Times New Roman" w:hAnsi="Times New Roman"/>
          <w:sz w:val="28"/>
          <w:szCs w:val="28"/>
        </w:rPr>
        <w:t>Утвердить текстовую</w:t>
      </w:r>
      <w:r w:rsidR="00A57658">
        <w:rPr>
          <w:rFonts w:ascii="Times New Roman" w:hAnsi="Times New Roman"/>
          <w:sz w:val="28"/>
          <w:szCs w:val="28"/>
        </w:rPr>
        <w:t xml:space="preserve"> и графическую</w:t>
      </w:r>
      <w:r w:rsidR="001010A9">
        <w:rPr>
          <w:rFonts w:ascii="Times New Roman" w:hAnsi="Times New Roman"/>
          <w:sz w:val="28"/>
          <w:szCs w:val="28"/>
        </w:rPr>
        <w:t xml:space="preserve"> части</w:t>
      </w:r>
      <w:r w:rsidR="00900DEB" w:rsidRPr="00D554E6">
        <w:rPr>
          <w:rFonts w:ascii="Times New Roman" w:hAnsi="Times New Roman"/>
          <w:sz w:val="28"/>
          <w:szCs w:val="28"/>
        </w:rPr>
        <w:t xml:space="preserve"> схемы размещения нестационарных торговых объектов на территории </w:t>
      </w:r>
      <w:r w:rsidR="00601C1E" w:rsidRPr="00D554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Тужинского муниципального района</w:t>
      </w:r>
      <w:r w:rsidR="00A57658">
        <w:rPr>
          <w:rFonts w:ascii="Times New Roman" w:hAnsi="Times New Roman"/>
          <w:sz w:val="28"/>
          <w:szCs w:val="28"/>
        </w:rPr>
        <w:t xml:space="preserve"> согласно приложению</w:t>
      </w:r>
      <w:r>
        <w:rPr>
          <w:rFonts w:ascii="Times New Roman" w:hAnsi="Times New Roman"/>
          <w:sz w:val="28"/>
          <w:szCs w:val="28"/>
        </w:rPr>
        <w:t>»</w:t>
      </w:r>
      <w:r w:rsidR="0061679B">
        <w:rPr>
          <w:rFonts w:ascii="Times New Roman" w:hAnsi="Times New Roman"/>
          <w:sz w:val="28"/>
          <w:szCs w:val="28"/>
        </w:rPr>
        <w:t>.</w:t>
      </w:r>
    </w:p>
    <w:p w:rsidR="001010A9" w:rsidRPr="001010A9" w:rsidRDefault="001010A9" w:rsidP="001010A9">
      <w:pPr>
        <w:pStyle w:val="a9"/>
        <w:numPr>
          <w:ilvl w:val="1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к постановлению изложить в новой редакции согласно приложению.</w:t>
      </w:r>
    </w:p>
    <w:p w:rsidR="00B7287A" w:rsidRDefault="001010A9" w:rsidP="00ED5C58">
      <w:pPr>
        <w:pStyle w:val="heading"/>
        <w:shd w:val="clear" w:color="auto" w:fill="auto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07812" w:rsidRPr="008D169C">
        <w:rPr>
          <w:sz w:val="28"/>
          <w:szCs w:val="28"/>
        </w:rPr>
        <w:t xml:space="preserve">. </w:t>
      </w:r>
      <w:r w:rsidR="00207691" w:rsidRPr="008D169C">
        <w:rPr>
          <w:sz w:val="28"/>
          <w:szCs w:val="28"/>
        </w:rPr>
        <w:t xml:space="preserve">Контроль </w:t>
      </w:r>
      <w:r w:rsidR="00EA3897">
        <w:rPr>
          <w:sz w:val="28"/>
          <w:szCs w:val="28"/>
        </w:rPr>
        <w:t>за</w:t>
      </w:r>
      <w:r w:rsidR="00207691">
        <w:rPr>
          <w:sz w:val="28"/>
          <w:szCs w:val="28"/>
        </w:rPr>
        <w:t xml:space="preserve"> выполнением</w:t>
      </w:r>
      <w:r w:rsidR="00352B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настоящего </w:t>
      </w:r>
      <w:r w:rsidR="00207691" w:rsidRPr="008D169C">
        <w:rPr>
          <w:sz w:val="28"/>
          <w:szCs w:val="28"/>
        </w:rPr>
        <w:t xml:space="preserve">постановления возложить на </w:t>
      </w:r>
      <w:r w:rsidR="00207691">
        <w:rPr>
          <w:sz w:val="28"/>
          <w:szCs w:val="28"/>
        </w:rPr>
        <w:t>первого заместителя главы администрации Тужинского муниципального района по жизнеобеспечению Зубареву О.Н.</w:t>
      </w:r>
    </w:p>
    <w:p w:rsidR="00E07812" w:rsidRPr="008D169C" w:rsidRDefault="001010A9" w:rsidP="00ED5C58">
      <w:pPr>
        <w:pStyle w:val="heading"/>
        <w:shd w:val="clear" w:color="auto" w:fill="auto"/>
        <w:spacing w:before="0" w:beforeAutospacing="0" w:after="72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E07812" w:rsidRPr="008D169C">
        <w:rPr>
          <w:sz w:val="28"/>
          <w:szCs w:val="28"/>
        </w:rPr>
        <w:t xml:space="preserve">. </w:t>
      </w:r>
      <w:r w:rsidR="00207691" w:rsidRPr="008D169C">
        <w:rPr>
          <w:sz w:val="28"/>
          <w:szCs w:val="28"/>
        </w:rPr>
        <w:t>Настоящее постановление вступает в силу с момента опубликования в Бю</w:t>
      </w:r>
      <w:r w:rsidR="00207691">
        <w:rPr>
          <w:sz w:val="28"/>
          <w:szCs w:val="28"/>
        </w:rPr>
        <w:t>ллетене муниципальных нормативных</w:t>
      </w:r>
      <w:r w:rsidR="00207691" w:rsidRPr="008D169C">
        <w:rPr>
          <w:sz w:val="28"/>
          <w:szCs w:val="28"/>
        </w:rPr>
        <w:t xml:space="preserve"> правовых актов органов местного самоуправления Тужинского муниципального района Кировской области</w:t>
      </w:r>
      <w:r w:rsidR="00207691">
        <w:rPr>
          <w:sz w:val="28"/>
          <w:szCs w:val="28"/>
        </w:rPr>
        <w:t>.</w:t>
      </w:r>
    </w:p>
    <w:p w:rsidR="002B6CFD" w:rsidRDefault="000C1595" w:rsidP="00D631B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</w:t>
      </w:r>
      <w:r w:rsidR="00E07812" w:rsidRPr="008D169C">
        <w:rPr>
          <w:rFonts w:ascii="Times New Roman" w:hAnsi="Times New Roman"/>
          <w:color w:val="000000"/>
          <w:sz w:val="28"/>
          <w:szCs w:val="28"/>
        </w:rPr>
        <w:t>лав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E07812" w:rsidRPr="008D169C">
        <w:rPr>
          <w:rFonts w:ascii="Times New Roman" w:hAnsi="Times New Roman"/>
          <w:color w:val="000000"/>
          <w:sz w:val="28"/>
          <w:szCs w:val="28"/>
        </w:rPr>
        <w:t xml:space="preserve"> Тужинского</w:t>
      </w:r>
    </w:p>
    <w:p w:rsidR="001010A9" w:rsidRDefault="006D6329" w:rsidP="001010A9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муниципального район</w:t>
      </w:r>
      <w:r w:rsidR="007045E1">
        <w:rPr>
          <w:rFonts w:ascii="Times New Roman" w:hAnsi="Times New Roman"/>
          <w:color w:val="000000"/>
          <w:sz w:val="28"/>
          <w:szCs w:val="28"/>
        </w:rPr>
        <w:t>а</w:t>
      </w:r>
      <w:r w:rsidR="00352B42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0C1595">
        <w:rPr>
          <w:rFonts w:ascii="Times New Roman" w:hAnsi="Times New Roman"/>
          <w:color w:val="000000"/>
          <w:sz w:val="28"/>
          <w:szCs w:val="28"/>
        </w:rPr>
        <w:t>Л.В. Бледных</w:t>
      </w:r>
    </w:p>
    <w:p w:rsidR="00661166" w:rsidRDefault="0066116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1166" w:rsidRDefault="0066116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54E6" w:rsidRDefault="00D554E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54E6" w:rsidRDefault="00D554E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54E6" w:rsidRDefault="00D554E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54E6" w:rsidRDefault="00D554E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54E6" w:rsidRDefault="00D554E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54E6" w:rsidRDefault="00D554E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54E6" w:rsidRDefault="00D554E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54E6" w:rsidRDefault="00D554E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54E6" w:rsidRDefault="00D554E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54E6" w:rsidRDefault="00D554E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54E6" w:rsidRDefault="00D554E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54E6" w:rsidRDefault="00D554E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54E6" w:rsidRDefault="00D554E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54E6" w:rsidRDefault="00D554E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54E6" w:rsidRDefault="00D554E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54E6" w:rsidRDefault="00D554E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54E6" w:rsidRDefault="00D554E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1166" w:rsidRDefault="0066116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1166" w:rsidRDefault="0066116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1166" w:rsidRDefault="00661166" w:rsidP="00650E49">
      <w:pPr>
        <w:spacing w:after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4E8D" w:rsidRPr="008D169C" w:rsidRDefault="00904E8D" w:rsidP="008D169C">
      <w:pPr>
        <w:spacing w:after="0" w:line="240" w:lineRule="auto"/>
        <w:ind w:left="10910"/>
        <w:jc w:val="center"/>
        <w:rPr>
          <w:rFonts w:ascii="Times New Roman" w:hAnsi="Times New Roman"/>
          <w:sz w:val="28"/>
          <w:szCs w:val="28"/>
        </w:rPr>
      </w:pPr>
    </w:p>
    <w:p w:rsidR="00E07812" w:rsidRDefault="00E07812" w:rsidP="00904E8D">
      <w:pPr>
        <w:spacing w:after="0" w:line="240" w:lineRule="auto"/>
        <w:ind w:left="5954"/>
        <w:jc w:val="right"/>
        <w:rPr>
          <w:rFonts w:ascii="Times New Roman" w:hAnsi="Times New Roman"/>
          <w:sz w:val="26"/>
          <w:szCs w:val="26"/>
        </w:rPr>
        <w:sectPr w:rsidR="00E07812" w:rsidSect="001010A9">
          <w:headerReference w:type="default" r:id="rId9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0C1595" w:rsidRDefault="000C1595" w:rsidP="000C1595">
      <w:pPr>
        <w:spacing w:after="240" w:line="240" w:lineRule="auto"/>
        <w:ind w:left="9494" w:firstLine="41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Приложение</w:t>
      </w:r>
    </w:p>
    <w:p w:rsidR="000C1595" w:rsidRDefault="001010A9" w:rsidP="000C1595">
      <w:pPr>
        <w:spacing w:after="0" w:line="240" w:lineRule="auto"/>
        <w:ind w:left="9494" w:firstLine="41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</w:t>
      </w:r>
      <w:r w:rsidR="000C1595">
        <w:rPr>
          <w:rFonts w:ascii="Times New Roman" w:hAnsi="Times New Roman"/>
          <w:sz w:val="26"/>
          <w:szCs w:val="26"/>
        </w:rPr>
        <w:t>постановлени</w:t>
      </w:r>
      <w:r>
        <w:rPr>
          <w:rFonts w:ascii="Times New Roman" w:hAnsi="Times New Roman"/>
          <w:sz w:val="26"/>
          <w:szCs w:val="26"/>
        </w:rPr>
        <w:t>ю</w:t>
      </w:r>
      <w:r w:rsidR="000C1595">
        <w:rPr>
          <w:rFonts w:ascii="Times New Roman" w:hAnsi="Times New Roman"/>
          <w:sz w:val="26"/>
          <w:szCs w:val="26"/>
        </w:rPr>
        <w:t xml:space="preserve"> администрации</w:t>
      </w:r>
    </w:p>
    <w:p w:rsidR="000C1595" w:rsidRDefault="000C1595" w:rsidP="000C1595">
      <w:pPr>
        <w:spacing w:after="0" w:line="240" w:lineRule="auto"/>
        <w:ind w:left="595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>Тужинского муниципального района</w:t>
      </w:r>
    </w:p>
    <w:p w:rsidR="000C1595" w:rsidRDefault="000C1595" w:rsidP="000C1595">
      <w:pPr>
        <w:spacing w:after="0" w:line="240" w:lineRule="auto"/>
        <w:ind w:left="595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 w:rsidRPr="00904E8D">
        <w:rPr>
          <w:rFonts w:ascii="Times New Roman" w:hAnsi="Times New Roman"/>
          <w:sz w:val="26"/>
          <w:szCs w:val="26"/>
        </w:rPr>
        <w:t xml:space="preserve">от </w:t>
      </w:r>
      <w:r w:rsidR="007F3CE5">
        <w:rPr>
          <w:rFonts w:ascii="Times New Roman" w:hAnsi="Times New Roman"/>
          <w:sz w:val="26"/>
          <w:szCs w:val="26"/>
        </w:rPr>
        <w:t xml:space="preserve">28.12.2022 </w:t>
      </w:r>
      <w:r w:rsidR="009F11E7">
        <w:rPr>
          <w:rFonts w:ascii="Times New Roman" w:hAnsi="Times New Roman"/>
          <w:sz w:val="26"/>
          <w:szCs w:val="26"/>
        </w:rPr>
        <w:t xml:space="preserve">  </w:t>
      </w:r>
      <w:r w:rsidRPr="00904E8D">
        <w:rPr>
          <w:rFonts w:ascii="Times New Roman" w:hAnsi="Times New Roman"/>
          <w:sz w:val="26"/>
          <w:szCs w:val="26"/>
        </w:rPr>
        <w:t>№</w:t>
      </w:r>
      <w:r w:rsidR="007F3CE5">
        <w:rPr>
          <w:rFonts w:ascii="Times New Roman" w:hAnsi="Times New Roman"/>
          <w:sz w:val="26"/>
          <w:szCs w:val="26"/>
        </w:rPr>
        <w:t xml:space="preserve"> 440</w:t>
      </w:r>
    </w:p>
    <w:p w:rsidR="001010A9" w:rsidRDefault="001010A9" w:rsidP="000C1595">
      <w:pPr>
        <w:spacing w:after="0" w:line="240" w:lineRule="auto"/>
        <w:ind w:left="5954"/>
        <w:rPr>
          <w:rFonts w:ascii="Times New Roman" w:hAnsi="Times New Roman"/>
          <w:sz w:val="26"/>
          <w:szCs w:val="26"/>
        </w:rPr>
      </w:pPr>
    </w:p>
    <w:p w:rsidR="001010A9" w:rsidRPr="001010A9" w:rsidRDefault="007F3CE5" w:rsidP="001010A9">
      <w:pPr>
        <w:spacing w:after="0" w:line="240" w:lineRule="auto"/>
        <w:ind w:left="595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</w:t>
      </w:r>
      <w:r w:rsidR="001010A9" w:rsidRPr="001010A9">
        <w:rPr>
          <w:rFonts w:ascii="Times New Roman" w:hAnsi="Times New Roman"/>
          <w:sz w:val="26"/>
          <w:szCs w:val="26"/>
        </w:rPr>
        <w:t>к постановлению администрации</w:t>
      </w:r>
    </w:p>
    <w:p w:rsidR="001010A9" w:rsidRPr="001010A9" w:rsidRDefault="001010A9" w:rsidP="001010A9">
      <w:pPr>
        <w:spacing w:after="0" w:line="240" w:lineRule="auto"/>
        <w:ind w:left="5954"/>
        <w:rPr>
          <w:rFonts w:ascii="Times New Roman" w:hAnsi="Times New Roman"/>
          <w:sz w:val="26"/>
          <w:szCs w:val="26"/>
        </w:rPr>
      </w:pPr>
      <w:r w:rsidRPr="001010A9">
        <w:rPr>
          <w:rFonts w:ascii="Times New Roman" w:hAnsi="Times New Roman"/>
          <w:sz w:val="26"/>
          <w:szCs w:val="26"/>
        </w:rPr>
        <w:tab/>
      </w:r>
      <w:r w:rsidRPr="001010A9">
        <w:rPr>
          <w:rFonts w:ascii="Times New Roman" w:hAnsi="Times New Roman"/>
          <w:sz w:val="26"/>
          <w:szCs w:val="26"/>
        </w:rPr>
        <w:tab/>
      </w:r>
      <w:r w:rsidRPr="001010A9">
        <w:rPr>
          <w:rFonts w:ascii="Times New Roman" w:hAnsi="Times New Roman"/>
          <w:sz w:val="26"/>
          <w:szCs w:val="26"/>
        </w:rPr>
        <w:tab/>
      </w:r>
      <w:r w:rsidRPr="001010A9">
        <w:rPr>
          <w:rFonts w:ascii="Times New Roman" w:hAnsi="Times New Roman"/>
          <w:sz w:val="26"/>
          <w:szCs w:val="26"/>
        </w:rPr>
        <w:tab/>
      </w:r>
      <w:r w:rsidRPr="001010A9">
        <w:rPr>
          <w:rFonts w:ascii="Times New Roman" w:hAnsi="Times New Roman"/>
          <w:sz w:val="26"/>
          <w:szCs w:val="26"/>
        </w:rPr>
        <w:tab/>
      </w:r>
      <w:r w:rsidRPr="001010A9">
        <w:rPr>
          <w:rFonts w:ascii="Times New Roman" w:hAnsi="Times New Roman"/>
          <w:sz w:val="26"/>
          <w:szCs w:val="26"/>
        </w:rPr>
        <w:tab/>
        <w:t>Тужинского муниципального района</w:t>
      </w:r>
    </w:p>
    <w:p w:rsidR="001010A9" w:rsidRPr="00B87838" w:rsidRDefault="001010A9" w:rsidP="001010A9">
      <w:pPr>
        <w:spacing w:after="0" w:line="240" w:lineRule="auto"/>
        <w:ind w:left="5954"/>
        <w:rPr>
          <w:rFonts w:ascii="Times New Roman" w:hAnsi="Times New Roman"/>
          <w:sz w:val="26"/>
          <w:szCs w:val="26"/>
        </w:rPr>
      </w:pPr>
      <w:r w:rsidRPr="001010A9">
        <w:rPr>
          <w:rFonts w:ascii="Times New Roman" w:hAnsi="Times New Roman"/>
          <w:sz w:val="26"/>
          <w:szCs w:val="26"/>
        </w:rPr>
        <w:tab/>
      </w:r>
      <w:r w:rsidRPr="001010A9">
        <w:rPr>
          <w:rFonts w:ascii="Times New Roman" w:hAnsi="Times New Roman"/>
          <w:sz w:val="26"/>
          <w:szCs w:val="26"/>
        </w:rPr>
        <w:tab/>
      </w:r>
      <w:r w:rsidRPr="001010A9">
        <w:rPr>
          <w:rFonts w:ascii="Times New Roman" w:hAnsi="Times New Roman"/>
          <w:sz w:val="26"/>
          <w:szCs w:val="26"/>
        </w:rPr>
        <w:tab/>
      </w:r>
      <w:r w:rsidRPr="001010A9">
        <w:rPr>
          <w:rFonts w:ascii="Times New Roman" w:hAnsi="Times New Roman"/>
          <w:sz w:val="26"/>
          <w:szCs w:val="26"/>
        </w:rPr>
        <w:tab/>
      </w:r>
      <w:r w:rsidRPr="001010A9">
        <w:rPr>
          <w:rFonts w:ascii="Times New Roman" w:hAnsi="Times New Roman"/>
          <w:sz w:val="26"/>
          <w:szCs w:val="26"/>
        </w:rPr>
        <w:tab/>
      </w:r>
      <w:r w:rsidRPr="001010A9">
        <w:rPr>
          <w:rFonts w:ascii="Times New Roman" w:hAnsi="Times New Roman"/>
          <w:sz w:val="26"/>
          <w:szCs w:val="26"/>
        </w:rPr>
        <w:tab/>
        <w:t xml:space="preserve">от </w:t>
      </w:r>
      <w:r w:rsidR="009F11E7">
        <w:rPr>
          <w:rFonts w:ascii="Times New Roman" w:hAnsi="Times New Roman"/>
          <w:sz w:val="26"/>
          <w:szCs w:val="26"/>
        </w:rPr>
        <w:t xml:space="preserve">29.10.2020   </w:t>
      </w:r>
      <w:r w:rsidRPr="001010A9">
        <w:rPr>
          <w:rFonts w:ascii="Times New Roman" w:hAnsi="Times New Roman"/>
          <w:sz w:val="26"/>
          <w:szCs w:val="26"/>
        </w:rPr>
        <w:t>№</w:t>
      </w:r>
      <w:r>
        <w:rPr>
          <w:rFonts w:ascii="Times New Roman" w:hAnsi="Times New Roman"/>
          <w:sz w:val="26"/>
          <w:szCs w:val="26"/>
        </w:rPr>
        <w:t xml:space="preserve"> 319</w:t>
      </w:r>
      <w:bookmarkStart w:id="0" w:name="_GoBack"/>
      <w:bookmarkEnd w:id="0"/>
    </w:p>
    <w:p w:rsidR="000C1595" w:rsidRDefault="000C1595" w:rsidP="000C1595">
      <w:pPr>
        <w:pStyle w:val="ConsPlusNonformat"/>
        <w:jc w:val="center"/>
      </w:pPr>
    </w:p>
    <w:p w:rsidR="001010A9" w:rsidRDefault="001010A9" w:rsidP="000C1595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C1595" w:rsidRPr="00EA3897" w:rsidRDefault="000C1595" w:rsidP="000C1595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3897">
        <w:rPr>
          <w:rFonts w:ascii="Times New Roman" w:hAnsi="Times New Roman" w:cs="Times New Roman"/>
          <w:b/>
          <w:sz w:val="26"/>
          <w:szCs w:val="26"/>
        </w:rPr>
        <w:t>СХЕМА</w:t>
      </w:r>
    </w:p>
    <w:p w:rsidR="000C1595" w:rsidRPr="00EA3897" w:rsidRDefault="000C1595" w:rsidP="000C1595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3897">
        <w:rPr>
          <w:rFonts w:ascii="Times New Roman" w:hAnsi="Times New Roman" w:cs="Times New Roman"/>
          <w:b/>
          <w:sz w:val="26"/>
          <w:szCs w:val="26"/>
        </w:rPr>
        <w:t>размещения нестационарных торговых объектов на территории</w:t>
      </w:r>
    </w:p>
    <w:p w:rsidR="000C1595" w:rsidRDefault="000C1595" w:rsidP="000C1595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EA3897">
        <w:rPr>
          <w:rFonts w:ascii="Times New Roman" w:hAnsi="Times New Roman" w:cs="Times New Roman"/>
          <w:b/>
          <w:sz w:val="26"/>
          <w:szCs w:val="26"/>
        </w:rPr>
        <w:t xml:space="preserve"> Туж</w:t>
      </w:r>
      <w:r>
        <w:rPr>
          <w:rFonts w:ascii="Times New Roman" w:hAnsi="Times New Roman" w:cs="Times New Roman"/>
          <w:b/>
          <w:sz w:val="26"/>
          <w:szCs w:val="26"/>
        </w:rPr>
        <w:t xml:space="preserve">инского муниципального </w:t>
      </w:r>
      <w:r w:rsidRPr="007D1DA6">
        <w:rPr>
          <w:rFonts w:ascii="Times New Roman" w:hAnsi="Times New Roman" w:cs="Times New Roman"/>
          <w:b/>
          <w:sz w:val="26"/>
          <w:szCs w:val="26"/>
        </w:rPr>
        <w:t>района</w:t>
      </w:r>
      <w:r w:rsidR="007D1DA6">
        <w:rPr>
          <w:rFonts w:ascii="Times New Roman" w:hAnsi="Times New Roman" w:cs="Times New Roman"/>
          <w:b/>
          <w:sz w:val="26"/>
          <w:szCs w:val="26"/>
        </w:rPr>
        <w:t>.</w:t>
      </w:r>
    </w:p>
    <w:p w:rsidR="000C1595" w:rsidRDefault="000C1595" w:rsidP="000C1595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310" w:type="dxa"/>
        <w:tblInd w:w="-80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135"/>
        <w:gridCol w:w="2268"/>
        <w:gridCol w:w="2126"/>
        <w:gridCol w:w="2410"/>
        <w:gridCol w:w="1559"/>
        <w:gridCol w:w="1417"/>
        <w:gridCol w:w="1418"/>
        <w:gridCol w:w="1843"/>
        <w:gridCol w:w="1134"/>
      </w:tblGrid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D1DA6">
              <w:rPr>
                <w:rFonts w:ascii="Times New Roman" w:hAnsi="Times New Roman"/>
                <w:bCs/>
              </w:rPr>
              <w:t>Учетный номер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Адресные ориентиры нестационарного(-ых) торгового(-ых) объекта(-ов)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Площадь земельного участка, на котором расположен(-ы) нестационарный(-ые) торговый(-ые) объект(-ы) (кв. м)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Собственник земельного участка, на котором расположен(-ы) нестационарный(-ые) торговый(-ые) объект(-ы)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Количество нестационарных торговых объектов (единиц)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Вид нестационарного(-ых) торгового(-ых) объекта(-ов)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Площадь нестационарного(-ых) торгового(-ых) объекта(-ов) (кв. 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B334B4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334B4">
              <w:rPr>
                <w:rFonts w:ascii="Times New Roman" w:hAnsi="Times New Roman"/>
                <w:bCs/>
              </w:rPr>
              <w:t>Специализация нестационарного(-ых) торгового(-ых) объекта(-ов)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B334B4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334B4">
              <w:rPr>
                <w:rFonts w:ascii="Times New Roman" w:hAnsi="Times New Roman"/>
                <w:bCs/>
              </w:rPr>
              <w:t>Период размещения нестационарного торгового объекта (начало и окончание периода)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B334B4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334B4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B334B4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334B4">
              <w:rPr>
                <w:rFonts w:ascii="Times New Roman" w:hAnsi="Times New Roman"/>
                <w:bCs/>
              </w:rPr>
              <w:t>9</w:t>
            </w:r>
          </w:p>
        </w:tc>
      </w:tr>
      <w:tr w:rsidR="000C1595" w:rsidRPr="008D169C" w:rsidTr="007D1DA6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7D1DA6" w:rsidRDefault="00E221F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D1DA6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Тужа, ул. Горького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32,9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B334B4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334B4">
              <w:rPr>
                <w:rFonts w:ascii="Times New Roman" w:hAnsi="Times New Roman"/>
                <w:bCs/>
              </w:rPr>
              <w:t>Автозапчасти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B4" w:rsidRDefault="004344B4" w:rsidP="004344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B33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</w:p>
          <w:p w:rsidR="000C1595" w:rsidRPr="00B334B4" w:rsidRDefault="009E269E" w:rsidP="004344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B334B4">
              <w:rPr>
                <w:rFonts w:ascii="Times New Roman" w:hAnsi="Times New Roman"/>
                <w:bCs/>
                <w:sz w:val="16"/>
                <w:szCs w:val="16"/>
              </w:rPr>
              <w:t>бес</w:t>
            </w:r>
            <w:r w:rsidR="00B334B4">
              <w:rPr>
                <w:rFonts w:ascii="Times New Roman" w:hAnsi="Times New Roman"/>
                <w:bCs/>
                <w:sz w:val="16"/>
                <w:szCs w:val="16"/>
              </w:rPr>
              <w:t>срочно</w:t>
            </w:r>
          </w:p>
        </w:tc>
      </w:tr>
      <w:tr w:rsidR="000C1595" w:rsidRPr="008D169C" w:rsidTr="007D1DA6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7D1DA6" w:rsidRDefault="00E221F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D1DA6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Тужа, ул. Горького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B334B4" w:rsidRDefault="001D5143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Одежда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B334B4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334B4">
              <w:rPr>
                <w:rFonts w:ascii="Times New Roman" w:hAnsi="Times New Roman"/>
                <w:bCs/>
                <w:sz w:val="16"/>
                <w:szCs w:val="16"/>
              </w:rPr>
              <w:t>01.01.2021-бессрочно</w:t>
            </w:r>
          </w:p>
        </w:tc>
      </w:tr>
      <w:tr w:rsidR="000C1595" w:rsidRPr="008D169C" w:rsidTr="007D1DA6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7D1DA6" w:rsidRDefault="00E221F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D1DA6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Тужа, ул. Горького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Автоза</w:t>
            </w:r>
            <w:r w:rsidRPr="008D169C">
              <w:rPr>
                <w:rFonts w:ascii="Times New Roman" w:hAnsi="Times New Roman"/>
                <w:bCs/>
              </w:rPr>
              <w:t>пчасти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7D1DA6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7D1DA6" w:rsidRDefault="00E221F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D1DA6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27,3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24,22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Парикмахерская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95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7D1DA6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7D1DA6" w:rsidRDefault="00E221F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D1DA6">
              <w:rPr>
                <w:rFonts w:ascii="Times New Roman" w:hAnsi="Times New Roman"/>
                <w:bCs/>
              </w:rPr>
              <w:lastRenderedPageBreak/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</w:t>
            </w:r>
            <w:r w:rsidR="001D5143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15,48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Бытовая 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26,14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Некрасова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82,5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49,05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1D5143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28,28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D1DA6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</w:t>
            </w:r>
          </w:p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(</w:t>
            </w:r>
            <w:r w:rsidR="000C1595" w:rsidRPr="008D169C">
              <w:rPr>
                <w:rFonts w:ascii="Times New Roman" w:hAnsi="Times New Roman"/>
                <w:bCs/>
              </w:rPr>
              <w:t>43:33:010118:151</w:t>
            </w:r>
            <w:r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Игрушки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Набережная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17,5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32,6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26,54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Бытовая 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Детская одежда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Горького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42,3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36,6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19,16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Канцтовары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15,54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Склад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Киоск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35,15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D1DA6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21</w:t>
            </w:r>
          </w:p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(</w:t>
            </w:r>
            <w:r w:rsidR="000C1595" w:rsidRPr="008D169C">
              <w:rPr>
                <w:rFonts w:ascii="Times New Roman" w:hAnsi="Times New Roman"/>
                <w:bCs/>
              </w:rPr>
              <w:t>43:33:010118:319</w:t>
            </w:r>
            <w:r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Рыболовные снасти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D1DA6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22</w:t>
            </w:r>
          </w:p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(</w:t>
            </w:r>
            <w:r w:rsidR="000C1595" w:rsidRPr="008D169C">
              <w:rPr>
                <w:rFonts w:ascii="Times New Roman" w:hAnsi="Times New Roman"/>
                <w:bCs/>
              </w:rPr>
              <w:t>43:33:010118:319</w:t>
            </w:r>
            <w:r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D1DA6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23</w:t>
            </w:r>
          </w:p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(</w:t>
            </w:r>
            <w:r w:rsidR="000C1595" w:rsidRPr="008D169C">
              <w:rPr>
                <w:rFonts w:ascii="Times New Roman" w:hAnsi="Times New Roman"/>
                <w:bCs/>
              </w:rPr>
              <w:t>43:33:010118:319</w:t>
            </w:r>
            <w:r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D1DA6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24</w:t>
            </w:r>
          </w:p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(</w:t>
            </w:r>
            <w:r w:rsidR="000C1595" w:rsidRPr="008D169C">
              <w:rPr>
                <w:rFonts w:ascii="Times New Roman" w:hAnsi="Times New Roman"/>
                <w:bCs/>
              </w:rPr>
              <w:t>43:33:010118:319</w:t>
            </w:r>
            <w:r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D1DA6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25</w:t>
            </w:r>
          </w:p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(</w:t>
            </w:r>
            <w:r w:rsidR="000C1595" w:rsidRPr="008D169C">
              <w:rPr>
                <w:rFonts w:ascii="Times New Roman" w:hAnsi="Times New Roman"/>
                <w:bCs/>
              </w:rPr>
              <w:t>43:33:010118:319</w:t>
            </w:r>
            <w:r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D1DA6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</w:t>
            </w:r>
          </w:p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(</w:t>
            </w:r>
            <w:r w:rsidR="000C1595" w:rsidRPr="008D169C">
              <w:rPr>
                <w:rFonts w:ascii="Times New Roman" w:hAnsi="Times New Roman"/>
                <w:bCs/>
              </w:rPr>
              <w:t>43:33:010118:319</w:t>
            </w:r>
            <w:r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9E269E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D1DA6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27</w:t>
            </w:r>
          </w:p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(</w:t>
            </w:r>
            <w:r w:rsidR="000C1595" w:rsidRPr="008D169C">
              <w:rPr>
                <w:rFonts w:ascii="Times New Roman" w:hAnsi="Times New Roman"/>
                <w:bCs/>
              </w:rPr>
              <w:t>43:33:010118:435</w:t>
            </w:r>
            <w:r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1D5143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456EC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28 (</w:t>
            </w:r>
            <w:r w:rsidR="000C1595" w:rsidRPr="008D169C">
              <w:rPr>
                <w:rFonts w:ascii="Times New Roman" w:hAnsi="Times New Roman"/>
                <w:bCs/>
              </w:rPr>
              <w:t>43:33:010118:434</w:t>
            </w:r>
            <w:r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Default="00456EC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D1DA6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29</w:t>
            </w:r>
          </w:p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(</w:t>
            </w:r>
            <w:r w:rsidR="000C1595" w:rsidRPr="008D169C">
              <w:rPr>
                <w:rFonts w:ascii="Times New Roman" w:hAnsi="Times New Roman"/>
                <w:bCs/>
              </w:rPr>
              <w:t>43:33:010118:436</w:t>
            </w:r>
            <w:r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456EC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A43D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595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30</w:t>
            </w:r>
          </w:p>
          <w:p w:rsidR="00F87799" w:rsidRDefault="00F87799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F87799" w:rsidRDefault="00F87799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F87799" w:rsidRPr="008D169C" w:rsidRDefault="00F87799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Default="001D5143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Продукты</w:t>
            </w:r>
          </w:p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Default="00456EC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  <w:tr w:rsidR="000C1595" w:rsidRPr="008D169C" w:rsidTr="00650E49">
        <w:trPr>
          <w:trHeight w:val="20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D1DA6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31</w:t>
            </w:r>
          </w:p>
          <w:p w:rsidR="000C1595" w:rsidRPr="008D169C" w:rsidRDefault="007D1DA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(</w:t>
            </w:r>
            <w:r w:rsidR="000C1595">
              <w:rPr>
                <w:rFonts w:ascii="Times New Roman" w:hAnsi="Times New Roman"/>
                <w:bCs/>
              </w:rPr>
              <w:t>43:33:010118:437</w:t>
            </w:r>
            <w:r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п. Тужа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C1595" w:rsidRPr="008D169C" w:rsidRDefault="000C1595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Канцтовары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95" w:rsidRPr="008D169C" w:rsidRDefault="00456EC6" w:rsidP="00A43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44B4">
              <w:rPr>
                <w:rFonts w:ascii="Times New Roman" w:hAnsi="Times New Roman"/>
                <w:bCs/>
                <w:sz w:val="16"/>
                <w:szCs w:val="16"/>
              </w:rPr>
              <w:t>01.01.2021-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бессрочно</w:t>
            </w:r>
          </w:p>
        </w:tc>
      </w:tr>
    </w:tbl>
    <w:p w:rsidR="009636EB" w:rsidRDefault="009636EB" w:rsidP="009636EB">
      <w:pPr>
        <w:spacing w:after="720" w:line="240" w:lineRule="auto"/>
        <w:ind w:left="5954"/>
        <w:rPr>
          <w:rFonts w:ascii="Times New Roman" w:hAnsi="Times New Roman"/>
          <w:sz w:val="26"/>
          <w:szCs w:val="26"/>
        </w:rPr>
      </w:pPr>
    </w:p>
    <w:p w:rsidR="00776512" w:rsidRDefault="00776512" w:rsidP="009636EB">
      <w:pPr>
        <w:spacing w:after="720" w:line="240" w:lineRule="auto"/>
        <w:ind w:left="5954"/>
        <w:rPr>
          <w:rFonts w:ascii="Times New Roman" w:hAnsi="Times New Roman"/>
          <w:sz w:val="26"/>
          <w:szCs w:val="26"/>
        </w:rPr>
      </w:pPr>
    </w:p>
    <w:p w:rsidR="00776512" w:rsidRDefault="00776512" w:rsidP="009636EB">
      <w:pPr>
        <w:spacing w:after="720" w:line="240" w:lineRule="auto"/>
        <w:ind w:left="5954"/>
        <w:rPr>
          <w:rFonts w:ascii="Times New Roman" w:hAnsi="Times New Roman"/>
          <w:sz w:val="26"/>
          <w:szCs w:val="26"/>
        </w:rPr>
      </w:pPr>
    </w:p>
    <w:p w:rsidR="00776512" w:rsidRDefault="00776512" w:rsidP="00776512">
      <w:pPr>
        <w:spacing w:after="0"/>
        <w:ind w:left="4956" w:firstLine="708"/>
        <w:jc w:val="right"/>
        <w:rPr>
          <w:rFonts w:ascii="Times New Roman" w:hAnsi="Times New Roman"/>
          <w:sz w:val="24"/>
          <w:szCs w:val="24"/>
        </w:rPr>
      </w:pPr>
    </w:p>
    <w:p w:rsidR="00393F22" w:rsidRDefault="00393F22" w:rsidP="00393F22">
      <w:pPr>
        <w:spacing w:after="0"/>
        <w:rPr>
          <w:rFonts w:ascii="Times New Roman" w:hAnsi="Times New Roman"/>
          <w:sz w:val="24"/>
          <w:szCs w:val="24"/>
        </w:rPr>
        <w:sectPr w:rsidR="00393F22" w:rsidSect="00776512">
          <w:pgSz w:w="16838" w:h="11906" w:orient="landscape"/>
          <w:pgMar w:top="0" w:right="1134" w:bottom="709" w:left="1134" w:header="709" w:footer="709" w:gutter="0"/>
          <w:cols w:space="708"/>
          <w:docGrid w:linePitch="360"/>
        </w:sectPr>
      </w:pPr>
    </w:p>
    <w:p w:rsidR="00393F22" w:rsidRDefault="00393F22" w:rsidP="00393F22">
      <w:pPr>
        <w:jc w:val="center"/>
        <w:rPr>
          <w:rFonts w:ascii="Times New Roman" w:hAnsi="Times New Roman"/>
          <w:sz w:val="28"/>
          <w:szCs w:val="28"/>
        </w:rPr>
      </w:pPr>
    </w:p>
    <w:p w:rsidR="002112BC" w:rsidRDefault="002112BC" w:rsidP="002112B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Графическая часть схемы</w:t>
      </w:r>
      <w:r w:rsidRPr="00981B32">
        <w:rPr>
          <w:rFonts w:ascii="Times New Roman" w:hAnsi="Times New Roman"/>
          <w:sz w:val="28"/>
          <w:szCs w:val="28"/>
        </w:rPr>
        <w:t xml:space="preserve"> размещения нестационарных торговых объектов</w:t>
      </w:r>
    </w:p>
    <w:p w:rsidR="002112BC" w:rsidRDefault="002112BC" w:rsidP="002112B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552110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5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BC" w:rsidRDefault="002112BC" w:rsidP="002112B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обозначения:</w:t>
      </w:r>
    </w:p>
    <w:p w:rsidR="002112BC" w:rsidRDefault="00B22CF0" w:rsidP="002112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6" style="position:absolute;margin-left:23.15pt;margin-top:3.4pt;width:1in;height:12.75pt;z-index:251660288"/>
        </w:pict>
      </w:r>
      <w:r w:rsidR="002112BC">
        <w:rPr>
          <w:rFonts w:ascii="Times New Roman" w:hAnsi="Times New Roman"/>
          <w:sz w:val="28"/>
          <w:szCs w:val="28"/>
        </w:rPr>
        <w:t xml:space="preserve">                               -  участок для размещения нестационарного торгового объекта</w:t>
      </w:r>
    </w:p>
    <w:p w:rsidR="002112BC" w:rsidRDefault="00B22CF0" w:rsidP="002112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7" type="#_x0000_t120" style="position:absolute;margin-left:38.9pt;margin-top:3.35pt;width:10.5pt;height:9pt;z-index:251661312" fillcolor="black [3213]"/>
        </w:pict>
      </w:r>
      <w:r w:rsidR="002112BC">
        <w:rPr>
          <w:rFonts w:ascii="Times New Roman" w:hAnsi="Times New Roman"/>
          <w:sz w:val="28"/>
          <w:szCs w:val="28"/>
        </w:rPr>
        <w:t xml:space="preserve">                               - нестационарный торговый объект</w:t>
      </w:r>
    </w:p>
    <w:p w:rsidR="002112BC" w:rsidRDefault="002112BC" w:rsidP="002112BC">
      <w:pPr>
        <w:jc w:val="center"/>
        <w:rPr>
          <w:rFonts w:ascii="Times New Roman" w:hAnsi="Times New Roman"/>
          <w:sz w:val="28"/>
          <w:szCs w:val="28"/>
        </w:rPr>
      </w:pPr>
    </w:p>
    <w:p w:rsidR="002112BC" w:rsidRDefault="002112BC" w:rsidP="002112BC">
      <w:pPr>
        <w:jc w:val="center"/>
        <w:rPr>
          <w:rFonts w:ascii="Times New Roman" w:hAnsi="Times New Roman"/>
          <w:sz w:val="28"/>
          <w:szCs w:val="28"/>
        </w:rPr>
      </w:pPr>
    </w:p>
    <w:p w:rsidR="002112BC" w:rsidRDefault="002112BC" w:rsidP="002112BC">
      <w:pPr>
        <w:jc w:val="center"/>
        <w:rPr>
          <w:rFonts w:ascii="Times New Roman" w:hAnsi="Times New Roman"/>
          <w:sz w:val="28"/>
          <w:szCs w:val="28"/>
        </w:rPr>
      </w:pPr>
    </w:p>
    <w:p w:rsidR="002112BC" w:rsidRDefault="002112BC" w:rsidP="002112B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5044613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04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BC" w:rsidRDefault="002112BC" w:rsidP="002112BC">
      <w:pPr>
        <w:jc w:val="center"/>
        <w:rPr>
          <w:rFonts w:ascii="Times New Roman" w:hAnsi="Times New Roman"/>
          <w:sz w:val="28"/>
          <w:szCs w:val="28"/>
        </w:rPr>
      </w:pPr>
    </w:p>
    <w:p w:rsidR="002112BC" w:rsidRDefault="002112BC" w:rsidP="002112B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обозначения:</w:t>
      </w:r>
    </w:p>
    <w:p w:rsidR="002112BC" w:rsidRDefault="00B22CF0" w:rsidP="002112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8" style="position:absolute;margin-left:23.15pt;margin-top:3.4pt;width:1in;height:12.75pt;z-index:251662336"/>
        </w:pict>
      </w:r>
      <w:r w:rsidR="002112BC">
        <w:rPr>
          <w:rFonts w:ascii="Times New Roman" w:hAnsi="Times New Roman"/>
          <w:sz w:val="28"/>
          <w:szCs w:val="28"/>
        </w:rPr>
        <w:t xml:space="preserve">                               -  участок для размещения нестационарного торгового объекта</w:t>
      </w:r>
    </w:p>
    <w:p w:rsidR="002112BC" w:rsidRDefault="00B22CF0" w:rsidP="002112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9" type="#_x0000_t120" style="position:absolute;margin-left:38.9pt;margin-top:3.35pt;width:10.5pt;height:9pt;z-index:251663360" fillcolor="black [3213]"/>
        </w:pict>
      </w:r>
      <w:r w:rsidR="002112BC">
        <w:rPr>
          <w:rFonts w:ascii="Times New Roman" w:hAnsi="Times New Roman"/>
          <w:sz w:val="28"/>
          <w:szCs w:val="28"/>
        </w:rPr>
        <w:t xml:space="preserve">                    - нестационарный торговый объект </w:t>
      </w:r>
    </w:p>
    <w:p w:rsidR="002112BC" w:rsidRDefault="002112BC" w:rsidP="002112BC">
      <w:pPr>
        <w:jc w:val="center"/>
        <w:rPr>
          <w:rFonts w:ascii="Times New Roman" w:hAnsi="Times New Roman"/>
          <w:sz w:val="28"/>
          <w:szCs w:val="28"/>
        </w:rPr>
      </w:pPr>
    </w:p>
    <w:p w:rsidR="00393F22" w:rsidRDefault="00393F22" w:rsidP="00393F22">
      <w:pPr>
        <w:jc w:val="center"/>
        <w:rPr>
          <w:rFonts w:ascii="Times New Roman" w:hAnsi="Times New Roman"/>
          <w:sz w:val="24"/>
          <w:szCs w:val="24"/>
        </w:rPr>
      </w:pPr>
    </w:p>
    <w:p w:rsidR="00393F22" w:rsidRDefault="00393F22" w:rsidP="00393F22">
      <w:pPr>
        <w:jc w:val="center"/>
        <w:rPr>
          <w:rFonts w:ascii="Times New Roman" w:hAnsi="Times New Roman"/>
          <w:sz w:val="24"/>
          <w:szCs w:val="24"/>
        </w:rPr>
      </w:pPr>
    </w:p>
    <w:p w:rsidR="00393F22" w:rsidRDefault="00393F22" w:rsidP="00393F22">
      <w:pPr>
        <w:jc w:val="center"/>
        <w:rPr>
          <w:rFonts w:ascii="Times New Roman" w:hAnsi="Times New Roman"/>
          <w:sz w:val="24"/>
          <w:szCs w:val="24"/>
        </w:rPr>
      </w:pPr>
    </w:p>
    <w:p w:rsidR="00393F22" w:rsidRPr="00393F22" w:rsidRDefault="00B7287A" w:rsidP="00393F22">
      <w:pPr>
        <w:jc w:val="center"/>
        <w:rPr>
          <w:rFonts w:ascii="Times New Roman" w:hAnsi="Times New Roman"/>
          <w:sz w:val="24"/>
          <w:szCs w:val="24"/>
        </w:rPr>
        <w:sectPr w:rsidR="00393F22" w:rsidRPr="00393F22" w:rsidSect="00393F22">
          <w:pgSz w:w="11906" w:h="16838"/>
          <w:pgMar w:top="1134" w:right="312" w:bottom="993" w:left="709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>__________</w:t>
      </w:r>
    </w:p>
    <w:p w:rsidR="009064D8" w:rsidRDefault="009064D8" w:rsidP="009064D8">
      <w:pPr>
        <w:spacing w:after="720" w:line="240" w:lineRule="auto"/>
        <w:rPr>
          <w:rFonts w:ascii="Times New Roman" w:hAnsi="Times New Roman"/>
          <w:sz w:val="26"/>
          <w:szCs w:val="26"/>
        </w:rPr>
      </w:pPr>
    </w:p>
    <w:p w:rsidR="009064D8" w:rsidRDefault="009064D8" w:rsidP="009636EB">
      <w:pPr>
        <w:spacing w:after="720" w:line="240" w:lineRule="auto"/>
        <w:ind w:left="5954"/>
        <w:rPr>
          <w:rFonts w:ascii="Times New Roman" w:hAnsi="Times New Roman"/>
          <w:sz w:val="26"/>
          <w:szCs w:val="26"/>
        </w:rPr>
      </w:pPr>
    </w:p>
    <w:p w:rsidR="009064D8" w:rsidRDefault="009064D8" w:rsidP="009636EB">
      <w:pPr>
        <w:spacing w:after="720" w:line="240" w:lineRule="auto"/>
        <w:ind w:left="5954"/>
        <w:rPr>
          <w:rFonts w:ascii="Times New Roman" w:hAnsi="Times New Roman"/>
          <w:sz w:val="26"/>
          <w:szCs w:val="26"/>
        </w:rPr>
      </w:pPr>
    </w:p>
    <w:p w:rsidR="009064D8" w:rsidRDefault="009064D8" w:rsidP="009636EB">
      <w:pPr>
        <w:spacing w:after="720" w:line="240" w:lineRule="auto"/>
        <w:ind w:left="5954"/>
        <w:rPr>
          <w:rFonts w:ascii="Times New Roman" w:hAnsi="Times New Roman"/>
          <w:sz w:val="26"/>
          <w:szCs w:val="26"/>
        </w:rPr>
      </w:pPr>
    </w:p>
    <w:p w:rsidR="009064D8" w:rsidRDefault="009064D8" w:rsidP="009636EB">
      <w:pPr>
        <w:spacing w:after="720" w:line="240" w:lineRule="auto"/>
        <w:ind w:left="5954"/>
        <w:rPr>
          <w:rFonts w:ascii="Times New Roman" w:hAnsi="Times New Roman"/>
          <w:sz w:val="26"/>
          <w:szCs w:val="26"/>
        </w:rPr>
      </w:pPr>
    </w:p>
    <w:p w:rsidR="009064D8" w:rsidRDefault="009064D8" w:rsidP="009636EB">
      <w:pPr>
        <w:spacing w:after="720" w:line="240" w:lineRule="auto"/>
        <w:ind w:left="5954"/>
        <w:rPr>
          <w:rFonts w:ascii="Times New Roman" w:hAnsi="Times New Roman"/>
          <w:sz w:val="26"/>
          <w:szCs w:val="26"/>
        </w:rPr>
      </w:pPr>
    </w:p>
    <w:p w:rsidR="009064D8" w:rsidRDefault="009064D8" w:rsidP="009636EB">
      <w:pPr>
        <w:spacing w:after="720" w:line="240" w:lineRule="auto"/>
        <w:ind w:left="5954"/>
        <w:rPr>
          <w:rFonts w:ascii="Times New Roman" w:hAnsi="Times New Roman"/>
          <w:sz w:val="26"/>
          <w:szCs w:val="26"/>
        </w:rPr>
      </w:pPr>
    </w:p>
    <w:p w:rsidR="009064D8" w:rsidRDefault="009064D8" w:rsidP="009636EB">
      <w:pPr>
        <w:spacing w:after="720" w:line="240" w:lineRule="auto"/>
        <w:ind w:left="5954"/>
        <w:rPr>
          <w:rFonts w:ascii="Times New Roman" w:hAnsi="Times New Roman"/>
          <w:sz w:val="26"/>
          <w:szCs w:val="26"/>
        </w:rPr>
      </w:pPr>
    </w:p>
    <w:p w:rsidR="009064D8" w:rsidRDefault="009064D8" w:rsidP="009636EB">
      <w:pPr>
        <w:spacing w:after="720" w:line="240" w:lineRule="auto"/>
        <w:ind w:left="5954"/>
        <w:rPr>
          <w:rFonts w:ascii="Times New Roman" w:hAnsi="Times New Roman"/>
          <w:sz w:val="26"/>
          <w:szCs w:val="26"/>
        </w:rPr>
      </w:pPr>
    </w:p>
    <w:p w:rsidR="009064D8" w:rsidRDefault="009064D8" w:rsidP="009636EB">
      <w:pPr>
        <w:spacing w:after="720" w:line="240" w:lineRule="auto"/>
        <w:ind w:left="5954"/>
        <w:rPr>
          <w:rFonts w:ascii="Times New Roman" w:hAnsi="Times New Roman"/>
          <w:sz w:val="26"/>
          <w:szCs w:val="26"/>
        </w:rPr>
      </w:pPr>
    </w:p>
    <w:p w:rsidR="009064D8" w:rsidRDefault="009064D8" w:rsidP="009636EB">
      <w:pPr>
        <w:spacing w:after="720" w:line="240" w:lineRule="auto"/>
        <w:ind w:left="5954"/>
        <w:rPr>
          <w:rFonts w:ascii="Times New Roman" w:hAnsi="Times New Roman"/>
          <w:sz w:val="26"/>
          <w:szCs w:val="26"/>
        </w:rPr>
      </w:pPr>
    </w:p>
    <w:p w:rsidR="009064D8" w:rsidRDefault="009064D8" w:rsidP="009636EB">
      <w:pPr>
        <w:spacing w:after="720" w:line="240" w:lineRule="auto"/>
        <w:ind w:left="5954"/>
        <w:rPr>
          <w:rFonts w:ascii="Times New Roman" w:hAnsi="Times New Roman"/>
          <w:sz w:val="26"/>
          <w:szCs w:val="26"/>
        </w:rPr>
      </w:pPr>
    </w:p>
    <w:p w:rsidR="009064D8" w:rsidRDefault="009064D8" w:rsidP="009636EB">
      <w:pPr>
        <w:spacing w:after="720" w:line="240" w:lineRule="auto"/>
        <w:ind w:left="5954"/>
        <w:rPr>
          <w:rFonts w:ascii="Times New Roman" w:hAnsi="Times New Roman"/>
          <w:sz w:val="26"/>
          <w:szCs w:val="26"/>
        </w:rPr>
      </w:pPr>
    </w:p>
    <w:p w:rsidR="009064D8" w:rsidRDefault="009064D8" w:rsidP="009636EB">
      <w:pPr>
        <w:spacing w:after="720" w:line="240" w:lineRule="auto"/>
        <w:ind w:left="5954"/>
        <w:rPr>
          <w:rFonts w:ascii="Times New Roman" w:hAnsi="Times New Roman"/>
          <w:sz w:val="26"/>
          <w:szCs w:val="26"/>
        </w:rPr>
      </w:pPr>
    </w:p>
    <w:p w:rsidR="00A90CAA" w:rsidRDefault="006A1EE5" w:rsidP="009636EB">
      <w:pPr>
        <w:spacing w:after="720" w:line="240" w:lineRule="auto"/>
        <w:ind w:left="59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</w:p>
    <w:sectPr w:rsidR="00A90CAA" w:rsidSect="00776512">
      <w:pgSz w:w="16838" w:h="11906" w:orient="landscape"/>
      <w:pgMar w:top="0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0F1D" w:rsidRDefault="00A20F1D" w:rsidP="00981B32">
      <w:pPr>
        <w:spacing w:after="0" w:line="240" w:lineRule="auto"/>
      </w:pPr>
      <w:r>
        <w:separator/>
      </w:r>
    </w:p>
  </w:endnote>
  <w:endnote w:type="continuationSeparator" w:id="1">
    <w:p w:rsidR="00A20F1D" w:rsidRDefault="00A20F1D" w:rsidP="00981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0F1D" w:rsidRDefault="00A20F1D" w:rsidP="00981B32">
      <w:pPr>
        <w:spacing w:after="0" w:line="240" w:lineRule="auto"/>
      </w:pPr>
      <w:r>
        <w:separator/>
      </w:r>
    </w:p>
  </w:footnote>
  <w:footnote w:type="continuationSeparator" w:id="1">
    <w:p w:rsidR="00A20F1D" w:rsidRDefault="00A20F1D" w:rsidP="00981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87A" w:rsidRDefault="00B7287A" w:rsidP="002D3A57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9D9"/>
    <w:multiLevelType w:val="multilevel"/>
    <w:tmpl w:val="19A8C5B8"/>
    <w:lvl w:ilvl="0">
      <w:start w:val="1"/>
      <w:numFmt w:val="decimal"/>
      <w:suff w:val="space"/>
      <w:lvlText w:val="%1."/>
      <w:lvlJc w:val="left"/>
      <w:pPr>
        <w:ind w:left="1573" w:hanging="100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5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9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24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4E8D"/>
    <w:rsid w:val="00055C05"/>
    <w:rsid w:val="000560BE"/>
    <w:rsid w:val="000567D3"/>
    <w:rsid w:val="00074E5F"/>
    <w:rsid w:val="000768AD"/>
    <w:rsid w:val="000B0926"/>
    <w:rsid w:val="000B5DEB"/>
    <w:rsid w:val="000C0308"/>
    <w:rsid w:val="000C1595"/>
    <w:rsid w:val="000C7D5C"/>
    <w:rsid w:val="000D0F07"/>
    <w:rsid w:val="001010A9"/>
    <w:rsid w:val="00127E02"/>
    <w:rsid w:val="00150ECA"/>
    <w:rsid w:val="0017091C"/>
    <w:rsid w:val="001A674D"/>
    <w:rsid w:val="001A6C18"/>
    <w:rsid w:val="001C4C95"/>
    <w:rsid w:val="001D5143"/>
    <w:rsid w:val="001D6698"/>
    <w:rsid w:val="001E0169"/>
    <w:rsid w:val="001F0F68"/>
    <w:rsid w:val="001F5284"/>
    <w:rsid w:val="00207691"/>
    <w:rsid w:val="002112BC"/>
    <w:rsid w:val="00216E69"/>
    <w:rsid w:val="002204BF"/>
    <w:rsid w:val="00243B38"/>
    <w:rsid w:val="00255702"/>
    <w:rsid w:val="00257757"/>
    <w:rsid w:val="00261DB1"/>
    <w:rsid w:val="002B6CFD"/>
    <w:rsid w:val="002C6C0D"/>
    <w:rsid w:val="002D3A57"/>
    <w:rsid w:val="002F0A04"/>
    <w:rsid w:val="002F63C1"/>
    <w:rsid w:val="003168F5"/>
    <w:rsid w:val="003354F4"/>
    <w:rsid w:val="00340A16"/>
    <w:rsid w:val="00341064"/>
    <w:rsid w:val="00352B42"/>
    <w:rsid w:val="00356F9D"/>
    <w:rsid w:val="0038670C"/>
    <w:rsid w:val="00393F22"/>
    <w:rsid w:val="003A46F8"/>
    <w:rsid w:val="003D1D6E"/>
    <w:rsid w:val="00400964"/>
    <w:rsid w:val="00407CF8"/>
    <w:rsid w:val="00414974"/>
    <w:rsid w:val="004344B4"/>
    <w:rsid w:val="004521E0"/>
    <w:rsid w:val="00456EC6"/>
    <w:rsid w:val="0047375B"/>
    <w:rsid w:val="004758D1"/>
    <w:rsid w:val="0048162C"/>
    <w:rsid w:val="004B5615"/>
    <w:rsid w:val="004F2304"/>
    <w:rsid w:val="00510530"/>
    <w:rsid w:val="0054617D"/>
    <w:rsid w:val="005505D2"/>
    <w:rsid w:val="00575AF9"/>
    <w:rsid w:val="005A5B8C"/>
    <w:rsid w:val="005A7CD3"/>
    <w:rsid w:val="005B1A36"/>
    <w:rsid w:val="005D3E3A"/>
    <w:rsid w:val="005F4148"/>
    <w:rsid w:val="00601C1E"/>
    <w:rsid w:val="00607842"/>
    <w:rsid w:val="00615928"/>
    <w:rsid w:val="0061679B"/>
    <w:rsid w:val="00623378"/>
    <w:rsid w:val="006357A7"/>
    <w:rsid w:val="0064362F"/>
    <w:rsid w:val="00650E49"/>
    <w:rsid w:val="00652BF8"/>
    <w:rsid w:val="00656CA9"/>
    <w:rsid w:val="00661166"/>
    <w:rsid w:val="0066271E"/>
    <w:rsid w:val="006805E6"/>
    <w:rsid w:val="00681351"/>
    <w:rsid w:val="00691DF6"/>
    <w:rsid w:val="006A1EE5"/>
    <w:rsid w:val="006A395F"/>
    <w:rsid w:val="006B51C1"/>
    <w:rsid w:val="006D6329"/>
    <w:rsid w:val="006E30F0"/>
    <w:rsid w:val="007045E1"/>
    <w:rsid w:val="00727912"/>
    <w:rsid w:val="007435F5"/>
    <w:rsid w:val="00757E62"/>
    <w:rsid w:val="00776512"/>
    <w:rsid w:val="00784BF9"/>
    <w:rsid w:val="007D1DA6"/>
    <w:rsid w:val="007F3CE5"/>
    <w:rsid w:val="00822210"/>
    <w:rsid w:val="0084171C"/>
    <w:rsid w:val="00851F3F"/>
    <w:rsid w:val="008673B2"/>
    <w:rsid w:val="008734A7"/>
    <w:rsid w:val="00890A84"/>
    <w:rsid w:val="008B2669"/>
    <w:rsid w:val="008D169C"/>
    <w:rsid w:val="008D5A47"/>
    <w:rsid w:val="00900DEB"/>
    <w:rsid w:val="009040B5"/>
    <w:rsid w:val="00904E8D"/>
    <w:rsid w:val="009064D8"/>
    <w:rsid w:val="009215DA"/>
    <w:rsid w:val="00934A0A"/>
    <w:rsid w:val="009636EB"/>
    <w:rsid w:val="00976E67"/>
    <w:rsid w:val="00981B32"/>
    <w:rsid w:val="009860E0"/>
    <w:rsid w:val="009B5F84"/>
    <w:rsid w:val="009D4A18"/>
    <w:rsid w:val="009E269E"/>
    <w:rsid w:val="009E5E63"/>
    <w:rsid w:val="009F11E7"/>
    <w:rsid w:val="009F1CEA"/>
    <w:rsid w:val="009F7D04"/>
    <w:rsid w:val="00A150B5"/>
    <w:rsid w:val="00A20F1D"/>
    <w:rsid w:val="00A41B88"/>
    <w:rsid w:val="00A43D69"/>
    <w:rsid w:val="00A57658"/>
    <w:rsid w:val="00A62D59"/>
    <w:rsid w:val="00A64E31"/>
    <w:rsid w:val="00A8115B"/>
    <w:rsid w:val="00A90CAA"/>
    <w:rsid w:val="00A92298"/>
    <w:rsid w:val="00A950C6"/>
    <w:rsid w:val="00AC0FBA"/>
    <w:rsid w:val="00AC7F60"/>
    <w:rsid w:val="00AE49C1"/>
    <w:rsid w:val="00B012C2"/>
    <w:rsid w:val="00B22CF0"/>
    <w:rsid w:val="00B25F36"/>
    <w:rsid w:val="00B334B4"/>
    <w:rsid w:val="00B37BF8"/>
    <w:rsid w:val="00B41941"/>
    <w:rsid w:val="00B459BB"/>
    <w:rsid w:val="00B7287A"/>
    <w:rsid w:val="00B87838"/>
    <w:rsid w:val="00B94CB0"/>
    <w:rsid w:val="00BA056E"/>
    <w:rsid w:val="00BC5BD7"/>
    <w:rsid w:val="00BD68C7"/>
    <w:rsid w:val="00BE7A04"/>
    <w:rsid w:val="00BF4BAC"/>
    <w:rsid w:val="00C46D2F"/>
    <w:rsid w:val="00C5020D"/>
    <w:rsid w:val="00C5172A"/>
    <w:rsid w:val="00C9282B"/>
    <w:rsid w:val="00CC6E6B"/>
    <w:rsid w:val="00CE23EA"/>
    <w:rsid w:val="00CE3799"/>
    <w:rsid w:val="00D03256"/>
    <w:rsid w:val="00D17556"/>
    <w:rsid w:val="00D35DE3"/>
    <w:rsid w:val="00D36586"/>
    <w:rsid w:val="00D406B2"/>
    <w:rsid w:val="00D41E38"/>
    <w:rsid w:val="00D45FC8"/>
    <w:rsid w:val="00D554E6"/>
    <w:rsid w:val="00D56EE7"/>
    <w:rsid w:val="00D631B5"/>
    <w:rsid w:val="00DA24B4"/>
    <w:rsid w:val="00DB2F99"/>
    <w:rsid w:val="00DC348C"/>
    <w:rsid w:val="00E07812"/>
    <w:rsid w:val="00E177DE"/>
    <w:rsid w:val="00E21914"/>
    <w:rsid w:val="00E221F5"/>
    <w:rsid w:val="00E371A8"/>
    <w:rsid w:val="00E722FF"/>
    <w:rsid w:val="00E72B39"/>
    <w:rsid w:val="00E93B29"/>
    <w:rsid w:val="00EA0305"/>
    <w:rsid w:val="00EA366B"/>
    <w:rsid w:val="00EA3897"/>
    <w:rsid w:val="00EA5EF8"/>
    <w:rsid w:val="00ED0EB4"/>
    <w:rsid w:val="00ED5C58"/>
    <w:rsid w:val="00ED7AD3"/>
    <w:rsid w:val="00EE7AFF"/>
    <w:rsid w:val="00EF2A12"/>
    <w:rsid w:val="00F05E29"/>
    <w:rsid w:val="00F118B7"/>
    <w:rsid w:val="00F23CF7"/>
    <w:rsid w:val="00F546C5"/>
    <w:rsid w:val="00F63A3D"/>
    <w:rsid w:val="00F63DE2"/>
    <w:rsid w:val="00F64E08"/>
    <w:rsid w:val="00F77F50"/>
    <w:rsid w:val="00F853BA"/>
    <w:rsid w:val="00F85C8D"/>
    <w:rsid w:val="00F87799"/>
    <w:rsid w:val="00F953B1"/>
    <w:rsid w:val="00FB3240"/>
    <w:rsid w:val="00FC0342"/>
    <w:rsid w:val="00FC6652"/>
    <w:rsid w:val="00FD657E"/>
    <w:rsid w:val="00FF2084"/>
    <w:rsid w:val="00FF40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0B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904E8D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E07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812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E07812"/>
    <w:pPr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heading">
    <w:name w:val="heading"/>
    <w:basedOn w:val="a"/>
    <w:rsid w:val="00E07812"/>
    <w:pPr>
      <w:shd w:val="clear" w:color="auto" w:fill="CCCC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consplusnormal">
    <w:name w:val="consplusnormal"/>
    <w:basedOn w:val="a0"/>
    <w:rsid w:val="00E07812"/>
  </w:style>
  <w:style w:type="paragraph" w:styleId="a5">
    <w:name w:val="header"/>
    <w:basedOn w:val="a"/>
    <w:link w:val="a6"/>
    <w:uiPriority w:val="99"/>
    <w:semiHidden/>
    <w:unhideWhenUsed/>
    <w:rsid w:val="00981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81B32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981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1B32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074E5F"/>
    <w:pPr>
      <w:ind w:left="720"/>
      <w:contextualSpacing/>
    </w:pPr>
  </w:style>
  <w:style w:type="paragraph" w:styleId="aa">
    <w:name w:val="No Spacing"/>
    <w:uiPriority w:val="1"/>
    <w:qFormat/>
    <w:rsid w:val="00D554E6"/>
    <w:rPr>
      <w:sz w:val="22"/>
      <w:szCs w:val="22"/>
      <w:lang w:eastAsia="en-US"/>
    </w:rPr>
  </w:style>
  <w:style w:type="paragraph" w:customStyle="1" w:styleId="ab">
    <w:name w:val="Содержимое таблицы"/>
    <w:basedOn w:val="a"/>
    <w:rsid w:val="00D554E6"/>
    <w:pPr>
      <w:suppressLineNumbers/>
      <w:spacing w:after="0" w:line="240" w:lineRule="auto"/>
    </w:pPr>
    <w:rPr>
      <w:rFonts w:ascii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0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C8951B-D384-4C8F-8573-287D19AD3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12</Pages>
  <Words>1139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economica</cp:lastModifiedBy>
  <cp:revision>22</cp:revision>
  <cp:lastPrinted>2022-12-29T06:05:00Z</cp:lastPrinted>
  <dcterms:created xsi:type="dcterms:W3CDTF">2022-12-19T06:12:00Z</dcterms:created>
  <dcterms:modified xsi:type="dcterms:W3CDTF">2022-12-29T06:09:00Z</dcterms:modified>
</cp:coreProperties>
</file>